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86C1" w14:textId="77777777" w:rsidR="007E23D8" w:rsidRDefault="007E23D8" w:rsidP="007E23D8">
      <w:pPr>
        <w:tabs>
          <w:tab w:val="left" w:pos="3119"/>
        </w:tabs>
        <w:jc w:val="both"/>
        <w:rPr>
          <w:rFonts w:ascii="Myriad Pro" w:eastAsia="Times New Roman" w:hAnsi="Myriad Pro" w:cs="Times New Roman"/>
          <w:snapToGrid w:val="0"/>
          <w:sz w:val="16"/>
          <w:szCs w:val="16"/>
        </w:rPr>
      </w:pPr>
    </w:p>
    <w:p w14:paraId="682C8D5A" w14:textId="77777777" w:rsidR="007E23D8" w:rsidRPr="00444028" w:rsidRDefault="007E23D8" w:rsidP="007E23D8">
      <w:pPr>
        <w:tabs>
          <w:tab w:val="left" w:pos="3119"/>
        </w:tabs>
        <w:jc w:val="both"/>
        <w:rPr>
          <w:rFonts w:ascii="Myriad Pro" w:eastAsia="Times New Roman" w:hAnsi="Myriad Pro" w:cs="Times New Roman"/>
          <w:snapToGrid w:val="0"/>
          <w:sz w:val="16"/>
          <w:szCs w:val="16"/>
        </w:rPr>
      </w:pPr>
    </w:p>
    <w:p w14:paraId="10379D79" w14:textId="77777777" w:rsidR="007E23D8" w:rsidRPr="00530E10" w:rsidRDefault="007E23D8" w:rsidP="007E23D8">
      <w:pPr>
        <w:tabs>
          <w:tab w:val="left" w:pos="3119"/>
        </w:tabs>
        <w:spacing w:line="360" w:lineRule="auto"/>
        <w:ind w:left="3119" w:hanging="3119"/>
        <w:rPr>
          <w:rFonts w:ascii="Myriad Pro" w:eastAsia="Times New Roman" w:hAnsi="Myriad Pro" w:cs="Times New Roman"/>
          <w:b/>
          <w:snapToGrid w:val="0"/>
        </w:rPr>
      </w:pPr>
      <w:r w:rsidRPr="00530E10">
        <w:rPr>
          <w:rFonts w:ascii="Myriad Pro" w:eastAsia="Times New Roman" w:hAnsi="Myriad Pro" w:cs="Times New Roman"/>
          <w:snapToGrid w:val="0"/>
        </w:rPr>
        <w:t xml:space="preserve">Job Title: </w:t>
      </w:r>
      <w:r w:rsidRPr="00530E10">
        <w:rPr>
          <w:rFonts w:ascii="Myriad Pro" w:eastAsia="Times New Roman" w:hAnsi="Myriad Pro" w:cs="Times New Roman"/>
          <w:snapToGrid w:val="0"/>
        </w:rPr>
        <w:tab/>
      </w:r>
      <w:r w:rsidRPr="00530E10">
        <w:rPr>
          <w:rFonts w:ascii="Myriad Pro" w:eastAsia="Times New Roman" w:hAnsi="Myriad Pro" w:cs="Times New Roman"/>
          <w:b/>
          <w:snapToGrid w:val="0"/>
        </w:rPr>
        <w:t>Kitchen Porter – Prime Time</w:t>
      </w:r>
    </w:p>
    <w:p w14:paraId="40A0F463" w14:textId="77777777" w:rsidR="007E23D8" w:rsidRPr="00530E10" w:rsidRDefault="007E23D8" w:rsidP="007E23D8">
      <w:pPr>
        <w:tabs>
          <w:tab w:val="left" w:pos="3119"/>
        </w:tabs>
        <w:spacing w:after="120"/>
        <w:ind w:left="3119" w:hanging="3119"/>
        <w:jc w:val="both"/>
        <w:rPr>
          <w:rFonts w:ascii="Myriad Pro" w:hAnsi="Myriad Pro" w:cs="Tahoma"/>
          <w:i/>
          <w:snapToGrid w:val="0"/>
        </w:rPr>
      </w:pPr>
      <w:r w:rsidRPr="00530E10">
        <w:rPr>
          <w:rFonts w:ascii="Myriad Pro" w:eastAsia="Times New Roman" w:hAnsi="Myriad Pro" w:cs="Times New Roman"/>
          <w:snapToGrid w:val="0"/>
        </w:rPr>
        <w:t xml:space="preserve">Hours of Work: </w:t>
      </w:r>
      <w:r w:rsidRPr="00530E10">
        <w:rPr>
          <w:rFonts w:ascii="Myriad Pro" w:eastAsia="Times New Roman" w:hAnsi="Myriad Pro" w:cs="Times New Roman"/>
          <w:snapToGrid w:val="0"/>
        </w:rPr>
        <w:tab/>
      </w:r>
      <w:r w:rsidRPr="00530E10">
        <w:rPr>
          <w:rFonts w:ascii="Myriad Pro" w:hAnsi="Myriad Pro" w:cs="Tahoma"/>
          <w:i/>
          <w:snapToGrid w:val="0"/>
        </w:rPr>
        <w:t>As and when required, including some weekends</w:t>
      </w:r>
    </w:p>
    <w:p w14:paraId="79CC541A" w14:textId="36382B80" w:rsidR="007E23D8" w:rsidRPr="00530E10" w:rsidRDefault="007E23D8" w:rsidP="007E23D8">
      <w:pPr>
        <w:tabs>
          <w:tab w:val="left" w:pos="3119"/>
        </w:tabs>
        <w:spacing w:line="360" w:lineRule="auto"/>
        <w:ind w:left="3119" w:hanging="3119"/>
        <w:jc w:val="both"/>
        <w:rPr>
          <w:rFonts w:ascii="Myriad Pro" w:eastAsia="Times New Roman" w:hAnsi="Myriad Pro" w:cs="Times New Roman"/>
          <w:snapToGrid w:val="0"/>
        </w:rPr>
      </w:pPr>
      <w:r w:rsidRPr="00530E10">
        <w:rPr>
          <w:rFonts w:ascii="Myriad Pro" w:eastAsia="Times New Roman" w:hAnsi="Myriad Pro" w:cs="Times New Roman"/>
          <w:snapToGrid w:val="0"/>
        </w:rPr>
        <w:t>Responsible to:</w:t>
      </w:r>
      <w:r w:rsidRPr="00530E10">
        <w:rPr>
          <w:rFonts w:ascii="Myriad Pro" w:eastAsia="Times New Roman" w:hAnsi="Myriad Pro" w:cs="Times New Roman"/>
          <w:snapToGrid w:val="0"/>
        </w:rPr>
        <w:tab/>
        <w:t xml:space="preserve">Executive Chef, Head Chef, </w:t>
      </w:r>
      <w:r w:rsidRPr="00530E10">
        <w:rPr>
          <w:rFonts w:ascii="Myriad Pro" w:eastAsia="Times New Roman" w:hAnsi="Myriad Pro" w:cs="Times New Roman"/>
          <w:snapToGrid w:val="0"/>
        </w:rPr>
        <w:t>and Sous</w:t>
      </w:r>
      <w:r w:rsidRPr="00530E10">
        <w:rPr>
          <w:rFonts w:ascii="Myriad Pro" w:eastAsia="Times New Roman" w:hAnsi="Myriad Pro" w:cs="Times New Roman"/>
          <w:snapToGrid w:val="0"/>
        </w:rPr>
        <w:t xml:space="preserve"> Chef</w:t>
      </w:r>
    </w:p>
    <w:p w14:paraId="2EC356FE" w14:textId="161ED729" w:rsidR="007E23D8" w:rsidRPr="00530E10" w:rsidRDefault="007E23D8" w:rsidP="007E23D8">
      <w:pPr>
        <w:tabs>
          <w:tab w:val="left" w:pos="3119"/>
        </w:tabs>
        <w:spacing w:line="360" w:lineRule="auto"/>
        <w:ind w:left="3119" w:hanging="3119"/>
        <w:rPr>
          <w:rFonts w:ascii="Myriad Pro" w:eastAsia="Times New Roman" w:hAnsi="Myriad Pro" w:cs="Times New Roman"/>
          <w:snapToGrid w:val="0"/>
        </w:rPr>
      </w:pPr>
      <w:r w:rsidRPr="00530E10">
        <w:rPr>
          <w:rFonts w:ascii="Myriad Pro" w:eastAsia="Times New Roman" w:hAnsi="Myriad Pro" w:cs="Times New Roman"/>
          <w:snapToGrid w:val="0"/>
        </w:rPr>
        <w:t xml:space="preserve">Responsible for: </w:t>
      </w:r>
      <w:r w:rsidRPr="00530E10">
        <w:rPr>
          <w:rFonts w:ascii="Myriad Pro" w:eastAsia="Times New Roman" w:hAnsi="Myriad Pro" w:cs="Times New Roman"/>
          <w:snapToGrid w:val="0"/>
        </w:rPr>
        <w:tab/>
        <w:t>N/A</w:t>
      </w:r>
    </w:p>
    <w:p w14:paraId="06D54A82" w14:textId="77777777" w:rsidR="007E23D8" w:rsidRDefault="007E23D8" w:rsidP="007E23D8">
      <w:pPr>
        <w:rPr>
          <w:lang w:eastAsia="en-GB"/>
        </w:rPr>
      </w:pPr>
      <w:bookmarkStart w:id="0" w:name="_GoBack"/>
      <w:bookmarkEnd w:id="0"/>
      <w:r w:rsidRPr="00530E10">
        <w:rPr>
          <w:rFonts w:ascii="Myriad Pro" w:eastAsia="Times New Roman" w:hAnsi="Myriad Pro" w:cs="Times New Roman"/>
          <w:noProof/>
          <w:lang w:eastAsia="en-GB"/>
        </w:rPr>
        <mc:AlternateContent>
          <mc:Choice Requires="wps">
            <w:drawing>
              <wp:anchor distT="0" distB="0" distL="114300" distR="114300" simplePos="0" relativeHeight="251661312" behindDoc="0" locked="0" layoutInCell="0" allowOverlap="1" wp14:anchorId="333797FB" wp14:editId="3E13B87C">
                <wp:simplePos x="0" y="0"/>
                <wp:positionH relativeFrom="column">
                  <wp:posOffset>-34290</wp:posOffset>
                </wp:positionH>
                <wp:positionV relativeFrom="paragraph">
                  <wp:posOffset>34290</wp:posOffset>
                </wp:positionV>
                <wp:extent cx="6033135" cy="0"/>
                <wp:effectExtent l="0" t="0" r="2476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47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3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snUyyyRQj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" o:allowincell="f">
                <w10:wrap type="topAndBottom"/>
              </v:line>
            </w:pict>
          </mc:Fallback>
        </mc:AlternateContent>
      </w:r>
      <w:r w:rsidR="00533E4E">
        <w:rPr>
          <w:noProof/>
          <w:lang w:val="en-GB" w:eastAsia="en-GB"/>
        </w:rPr>
        <w:drawing>
          <wp:anchor distT="0" distB="0" distL="114300" distR="114300" simplePos="0" relativeHeight="251659264" behindDoc="0" locked="0" layoutInCell="1" allowOverlap="1" wp14:anchorId="34C160BB" wp14:editId="29850C9F">
            <wp:simplePos x="0" y="0"/>
            <wp:positionH relativeFrom="column">
              <wp:posOffset>-720090</wp:posOffset>
            </wp:positionH>
            <wp:positionV relativeFrom="paragraph">
              <wp:posOffset>8234045</wp:posOffset>
            </wp:positionV>
            <wp:extent cx="7566025" cy="659765"/>
            <wp:effectExtent l="0" t="0" r="0" b="0"/>
            <wp:wrapTight wrapText="bothSides">
              <wp:wrapPolygon edited="0">
                <wp:start x="2230" y="3742"/>
                <wp:lineTo x="2012" y="4989"/>
                <wp:lineTo x="1958" y="14968"/>
                <wp:lineTo x="9191" y="14968"/>
                <wp:lineTo x="10007" y="13721"/>
                <wp:lineTo x="12345" y="6860"/>
                <wp:lineTo x="12291" y="3742"/>
                <wp:lineTo x="2230" y="3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8">
                      <a:extLst>
                        <a:ext uri="{28A0092B-C50C-407E-A947-70E740481C1C}">
                          <a14:useLocalDpi xmlns:a14="http://schemas.microsoft.com/office/drawing/2010/main" val="0"/>
                        </a:ext>
                      </a:extLst>
                    </a:blip>
                    <a:srcRect t="93836"/>
                    <a:stretch/>
                  </pic:blipFill>
                  <pic:spPr bwMode="auto">
                    <a:xfrm>
                      <a:off x="0" y="0"/>
                      <a:ext cx="7566025" cy="6597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90A48A" w14:textId="3F980FA7" w:rsidR="007E23D8" w:rsidRDefault="007E23D8" w:rsidP="007E23D8">
      <w:r>
        <w:rPr>
          <w:lang w:eastAsia="en-GB"/>
        </w:rPr>
        <w:t>Møller Institute Values</w:t>
      </w:r>
    </w:p>
    <w:p w14:paraId="5605245D" w14:textId="77777777" w:rsidR="007E23D8" w:rsidRDefault="007E23D8" w:rsidP="007E23D8">
      <w:pPr>
        <w:pStyle w:val="MollBody"/>
      </w:pPr>
      <w:r>
        <w:rPr>
          <w:b/>
          <w:bCs/>
        </w:rPr>
        <w:t>Trust</w:t>
      </w:r>
      <w:r>
        <w:t xml:space="preserve"> – generate and honour trust in all relationships</w:t>
      </w:r>
      <w:r>
        <w:br/>
      </w:r>
      <w:r>
        <w:rPr>
          <w:b/>
          <w:bCs/>
        </w:rPr>
        <w:t>Integrity</w:t>
      </w:r>
      <w:r>
        <w:t xml:space="preserve"> – act honestly, with good intent, and deliver promises</w:t>
      </w:r>
      <w:r>
        <w:br/>
      </w:r>
      <w:r>
        <w:rPr>
          <w:b/>
          <w:bCs/>
        </w:rPr>
        <w:t>Constant care</w:t>
      </w:r>
      <w:r>
        <w:t xml:space="preserve"> – get it right for the client and each other, have mutual respect, be professional, and meet agreed objectives</w:t>
      </w:r>
      <w:r>
        <w:br/>
      </w:r>
      <w:r>
        <w:rPr>
          <w:b/>
          <w:bCs/>
        </w:rPr>
        <w:t>Team</w:t>
      </w:r>
      <w:r>
        <w:t xml:space="preserve"> – you are an essential and valued contributor to a great team who deliver outstanding performance</w:t>
      </w:r>
    </w:p>
    <w:p w14:paraId="1E50E2A6" w14:textId="77777777" w:rsidR="007E23D8" w:rsidRDefault="007E23D8" w:rsidP="007E23D8">
      <w:r>
        <w:t>Background</w:t>
      </w:r>
    </w:p>
    <w:p w14:paraId="2013AC22" w14:textId="77777777" w:rsidR="007E23D8" w:rsidRDefault="007E23D8" w:rsidP="007E23D8">
      <w:pPr>
        <w:pStyle w:val="MollBody"/>
      </w:pPr>
      <w:r>
        <w:t>The Møller Institute is an award winning leadership development and executive education centre with its own purpose designed residential creative learning environment set in the grounds of Churchill College, University of Cambridge.  </w:t>
      </w:r>
    </w:p>
    <w:p w14:paraId="2DBF662D" w14:textId="77777777" w:rsidR="007E23D8" w:rsidRDefault="007E23D8" w:rsidP="007E23D8">
      <w:pPr>
        <w:pStyle w:val="MollBody"/>
      </w:pPr>
      <w:r>
        <w:t>The Møller Institute is a wholly owned subsidiary of Churchill College. Our purpose is education – “to inspire individuals to be the best they can be, to accelerate the performance of the organisations which they serve and have a positive impact on society and the environment. Through our work, we covenant all profits to Churchill College to support the education of future leaders”.</w:t>
      </w:r>
    </w:p>
    <w:p w14:paraId="22BF8D50" w14:textId="77777777" w:rsidR="007E23D8" w:rsidRDefault="007E23D8" w:rsidP="007E23D8">
      <w:pPr>
        <w:pStyle w:val="MollBody"/>
      </w:pPr>
      <w:r>
        <w:t xml:space="preserve">Our executive education programmes are approved by Education Standards Committee of The Møller Institute, under the Royal Charter of Churchill College and The Møller Institute is an approved provider of The University of Cambridge Board of Executive and Professional Education (BEPE). </w:t>
      </w:r>
    </w:p>
    <w:p w14:paraId="299CFC0C" w14:textId="77777777" w:rsidR="007E23D8" w:rsidRDefault="007E23D8" w:rsidP="007E23D8">
      <w:pPr>
        <w:pStyle w:val="MollBody"/>
      </w:pPr>
      <w:r>
        <w:t>We have clear growth strategies and need exceptional people to be part of our team. The team we have developed is extremely professional, bright, enthusiastic, hard working, fun, loyal, creative and have a positive mind set around client support and service.</w:t>
      </w:r>
    </w:p>
    <w:p w14:paraId="067E24DD" w14:textId="77777777" w:rsidR="007E23D8" w:rsidRDefault="007E23D8" w:rsidP="007E23D8">
      <w:r>
        <w:t>Overall Objective</w:t>
      </w:r>
    </w:p>
    <w:p w14:paraId="3058F738" w14:textId="77777777" w:rsidR="007E23D8" w:rsidRDefault="007E23D8" w:rsidP="007E23D8">
      <w:pPr>
        <w:pStyle w:val="MollBody"/>
        <w:rPr>
          <w:lang w:eastAsia="zh-TW"/>
        </w:rPr>
      </w:pPr>
      <w:r>
        <w:t>To actively engage with our clients, exceeding their expectations and ensuring all aspects of the customer journey are effectively delivered.</w:t>
      </w:r>
    </w:p>
    <w:p w14:paraId="475CE223" w14:textId="77777777" w:rsidR="007E23D8" w:rsidRPr="00530E10" w:rsidRDefault="007E23D8" w:rsidP="007E23D8">
      <w:pPr>
        <w:rPr>
          <w:lang w:eastAsia="en-GB"/>
        </w:rPr>
      </w:pPr>
      <w:r w:rsidRPr="00530E10">
        <w:rPr>
          <w:lang w:eastAsia="en-GB"/>
        </w:rPr>
        <w:t>Main responsibilities</w:t>
      </w:r>
    </w:p>
    <w:p w14:paraId="515C2CC9" w14:textId="77777777" w:rsidR="007E23D8" w:rsidRPr="00530E10" w:rsidRDefault="007E23D8" w:rsidP="007E23D8">
      <w:pPr>
        <w:pStyle w:val="MollBody"/>
        <w:numPr>
          <w:ilvl w:val="0"/>
          <w:numId w:val="2"/>
        </w:numPr>
        <w:rPr>
          <w:snapToGrid w:val="0"/>
        </w:rPr>
      </w:pPr>
      <w:r w:rsidRPr="00530E10">
        <w:rPr>
          <w:snapToGrid w:val="0"/>
        </w:rPr>
        <w:t>To ensure all agreed standards of cleaning are achieved and maintained as requested by the Chef in charge.</w:t>
      </w:r>
    </w:p>
    <w:p w14:paraId="582EED37" w14:textId="77777777" w:rsidR="007E23D8" w:rsidRPr="00530E10" w:rsidRDefault="007E23D8" w:rsidP="007E23D8">
      <w:pPr>
        <w:pStyle w:val="MollBody"/>
        <w:numPr>
          <w:ilvl w:val="0"/>
          <w:numId w:val="2"/>
        </w:numPr>
        <w:rPr>
          <w:snapToGrid w:val="0"/>
        </w:rPr>
      </w:pPr>
      <w:r w:rsidRPr="00530E10">
        <w:rPr>
          <w:snapToGrid w:val="0"/>
        </w:rPr>
        <w:t>To ensure all storage areas are kept tidy and ready for each service.</w:t>
      </w:r>
    </w:p>
    <w:p w14:paraId="1B4F3ACA" w14:textId="77777777" w:rsidR="007E23D8" w:rsidRPr="00530E10" w:rsidRDefault="007E23D8" w:rsidP="007E23D8">
      <w:pPr>
        <w:pStyle w:val="MollBody"/>
        <w:numPr>
          <w:ilvl w:val="0"/>
          <w:numId w:val="2"/>
        </w:numPr>
        <w:rPr>
          <w:snapToGrid w:val="0"/>
        </w:rPr>
      </w:pPr>
      <w:r w:rsidRPr="00530E10">
        <w:rPr>
          <w:snapToGrid w:val="0"/>
        </w:rPr>
        <w:t>To close down the kitchen and report to the Chef in charge or Duty Manager once completed.</w:t>
      </w:r>
    </w:p>
    <w:p w14:paraId="498F08C3" w14:textId="77777777" w:rsidR="007E23D8" w:rsidRPr="00530E10" w:rsidRDefault="007E23D8" w:rsidP="007E23D8">
      <w:pPr>
        <w:pStyle w:val="MollBody"/>
        <w:numPr>
          <w:ilvl w:val="0"/>
          <w:numId w:val="2"/>
        </w:numPr>
        <w:rPr>
          <w:snapToGrid w:val="0"/>
        </w:rPr>
      </w:pPr>
      <w:r w:rsidRPr="00530E10">
        <w:rPr>
          <w:snapToGrid w:val="0"/>
        </w:rPr>
        <w:lastRenderedPageBreak/>
        <w:t>Any other duties as requested by the Chef in charge, relevant to this position.</w:t>
      </w:r>
    </w:p>
    <w:p w14:paraId="0F4FEF38" w14:textId="77777777" w:rsidR="007E23D8" w:rsidRPr="00530E10" w:rsidRDefault="007E23D8" w:rsidP="007E23D8">
      <w:pPr>
        <w:pStyle w:val="MollBody"/>
        <w:numPr>
          <w:ilvl w:val="0"/>
          <w:numId w:val="2"/>
        </w:numPr>
        <w:rPr>
          <w:snapToGrid w:val="0"/>
        </w:rPr>
      </w:pPr>
      <w:r w:rsidRPr="00530E10">
        <w:rPr>
          <w:snapToGrid w:val="0"/>
        </w:rPr>
        <w:t>To assist in basic food production, on occasion, as requested by the Chef in charge.</w:t>
      </w:r>
    </w:p>
    <w:p w14:paraId="0898EAAC" w14:textId="53813929" w:rsidR="007E23D8" w:rsidRPr="00530E10" w:rsidRDefault="007E23D8" w:rsidP="007E23D8">
      <w:pPr>
        <w:pStyle w:val="MollBody"/>
        <w:numPr>
          <w:ilvl w:val="0"/>
          <w:numId w:val="2"/>
        </w:numPr>
        <w:rPr>
          <w:snapToGrid w:val="0"/>
        </w:rPr>
      </w:pPr>
      <w:r w:rsidRPr="00530E10">
        <w:rPr>
          <w:snapToGrid w:val="0"/>
        </w:rPr>
        <w:t>To ensure that you abide by all of the policies and procedures in relation to our environmental</w:t>
      </w:r>
      <w:r>
        <w:rPr>
          <w:snapToGrid w:val="0"/>
        </w:rPr>
        <w:t>, General Data Protection and Anti-Bribery and Corruption</w:t>
      </w:r>
      <w:r w:rsidRPr="00530E10">
        <w:rPr>
          <w:snapToGrid w:val="0"/>
        </w:rPr>
        <w:t xml:space="preserve"> policy, details and objectives of which are included in the staff handbook.</w:t>
      </w:r>
    </w:p>
    <w:p w14:paraId="6D6F8C38" w14:textId="1F7AC964" w:rsidR="007E23D8" w:rsidRPr="00530E10" w:rsidRDefault="007E23D8" w:rsidP="007E23D8">
      <w:pPr>
        <w:pStyle w:val="MollBody"/>
        <w:numPr>
          <w:ilvl w:val="0"/>
          <w:numId w:val="2"/>
        </w:numPr>
        <w:rPr>
          <w:snapToGrid w:val="0"/>
        </w:rPr>
      </w:pPr>
      <w:r w:rsidRPr="00530E10">
        <w:rPr>
          <w:snapToGrid w:val="0"/>
        </w:rPr>
        <w:t xml:space="preserve">To carry out any reasonable request made by </w:t>
      </w:r>
      <w:r>
        <w:rPr>
          <w:snapToGrid w:val="0"/>
        </w:rPr>
        <w:t xml:space="preserve">the Chefs or </w:t>
      </w:r>
      <w:r w:rsidRPr="00530E10">
        <w:rPr>
          <w:snapToGrid w:val="0"/>
        </w:rPr>
        <w:t>a member of management in a timely and cost effective manner.</w:t>
      </w:r>
    </w:p>
    <w:p w14:paraId="518E6803" w14:textId="77777777" w:rsidR="006862EF" w:rsidRDefault="006862EF" w:rsidP="00F517C7">
      <w:pPr>
        <w:pStyle w:val="Heading2"/>
      </w:pPr>
    </w:p>
    <w:p w14:paraId="6ED8ACDF" w14:textId="77777777" w:rsidR="007E23D8" w:rsidRDefault="007E23D8" w:rsidP="007E23D8">
      <w:r>
        <w:t>Health and Safety</w:t>
      </w:r>
    </w:p>
    <w:p w14:paraId="096CE412" w14:textId="77777777" w:rsidR="007E23D8" w:rsidRDefault="007E23D8" w:rsidP="007E23D8">
      <w:pPr>
        <w:pStyle w:val="MollBody"/>
        <w:jc w:val="both"/>
        <w:rPr>
          <w:snapToGrid w:val="0"/>
          <w:lang w:eastAsia="en-US"/>
        </w:rPr>
      </w:pPr>
      <w:r>
        <w:t>You must ensure that all relevant Health, Safety and Security regulations are adhered to at all times, this includes the fire procedures, COSHH, sharps, manual handling, food hygiene, GDPR, ABC and sustainability policies, all of which you will be made aware. Please ensure that you report any faults or infringements of these procedures or act immediately, where appropriate, to correct them. You have a duty of care to carry out work so that you never put yourself or others at risk, creating a safer working environment for everyone.</w:t>
      </w:r>
    </w:p>
    <w:p w14:paraId="31764029" w14:textId="77777777" w:rsidR="007E23D8" w:rsidRPr="0069600B" w:rsidRDefault="007E23D8" w:rsidP="007E23D8">
      <w:r w:rsidRPr="0069600B">
        <w:t>Learning and Development</w:t>
      </w:r>
    </w:p>
    <w:p w14:paraId="20883286" w14:textId="77777777" w:rsidR="007E23D8" w:rsidRPr="00B17216" w:rsidRDefault="007E23D8" w:rsidP="007E23D8">
      <w:pPr>
        <w:pStyle w:val="Paragraphtext"/>
        <w:spacing w:before="0"/>
        <w:rPr>
          <w:rFonts w:ascii="Myriad Pro" w:hAnsi="Myriad Pro" w:cs="Tahoma"/>
          <w:sz w:val="22"/>
          <w:szCs w:val="22"/>
        </w:rPr>
      </w:pPr>
      <w:r>
        <w:rPr>
          <w:rFonts w:ascii="Myriad Pro" w:hAnsi="Myriad Pro" w:cs="Tahoma"/>
          <w:sz w:val="22"/>
          <w:szCs w:val="22"/>
        </w:rPr>
        <w:t>The Møller Institute</w:t>
      </w:r>
      <w:r w:rsidRPr="00B17216">
        <w:rPr>
          <w:rFonts w:ascii="Myriad Pro" w:hAnsi="Myriad Pro" w:cs="Tahoma"/>
          <w:sz w:val="22"/>
          <w:szCs w:val="22"/>
        </w:rPr>
        <w:t xml:space="preserve"> has a Company B</w:t>
      </w:r>
      <w:r>
        <w:rPr>
          <w:rFonts w:ascii="Myriad Pro" w:hAnsi="Myriad Pro" w:cs="Tahoma"/>
          <w:sz w:val="22"/>
          <w:szCs w:val="22"/>
        </w:rPr>
        <w:t xml:space="preserve">usiness Plan which sets out our </w:t>
      </w:r>
      <w:r w:rsidRPr="00B17216">
        <w:rPr>
          <w:rFonts w:ascii="Myriad Pro" w:hAnsi="Myriad Pro" w:cs="Tahoma"/>
          <w:sz w:val="22"/>
          <w:szCs w:val="22"/>
        </w:rPr>
        <w:t>aims and objectives and what we hope to achieve. As part of the process of achieving these objec</w:t>
      </w:r>
      <w:r>
        <w:rPr>
          <w:rFonts w:ascii="Myriad Pro" w:hAnsi="Myriad Pro" w:cs="Tahoma"/>
          <w:sz w:val="22"/>
          <w:szCs w:val="22"/>
        </w:rPr>
        <w:t xml:space="preserve">tives, we are committed to </w:t>
      </w:r>
      <w:r w:rsidRPr="00B17216">
        <w:rPr>
          <w:rFonts w:ascii="Myriad Pro" w:hAnsi="Myriad Pro" w:cs="Tahoma"/>
          <w:sz w:val="22"/>
          <w:szCs w:val="22"/>
        </w:rPr>
        <w:t>develop all our staff.</w:t>
      </w:r>
    </w:p>
    <w:p w14:paraId="2406F90D" w14:textId="77777777" w:rsidR="007E23D8" w:rsidRDefault="007E23D8" w:rsidP="007E23D8">
      <w:pPr>
        <w:pStyle w:val="Paragraphtext"/>
        <w:rPr>
          <w:rFonts w:ascii="Myriad Pro" w:hAnsi="Myriad Pro" w:cs="Tahoma"/>
          <w:sz w:val="22"/>
          <w:szCs w:val="22"/>
        </w:rPr>
      </w:pPr>
      <w:r w:rsidRPr="00B17216">
        <w:rPr>
          <w:rFonts w:ascii="Myriad Pro" w:hAnsi="Myriad Pro" w:cs="Tahoma"/>
          <w:sz w:val="22"/>
          <w:szCs w:val="22"/>
        </w:rPr>
        <w:t xml:space="preserve">You will be provided with all the relevant statutory training required for you to carry out your role safely and further </w:t>
      </w:r>
      <w:r>
        <w:rPr>
          <w:rFonts w:ascii="Myriad Pro" w:hAnsi="Myriad Pro" w:cs="Tahoma"/>
          <w:sz w:val="22"/>
          <w:szCs w:val="22"/>
        </w:rPr>
        <w:t xml:space="preserve">development </w:t>
      </w:r>
      <w:r w:rsidRPr="00B17216">
        <w:rPr>
          <w:rFonts w:ascii="Myriad Pro" w:hAnsi="Myriad Pro" w:cs="Tahoma"/>
          <w:sz w:val="22"/>
          <w:szCs w:val="22"/>
        </w:rPr>
        <w:t>requirements would be discussed at your personal development review.</w:t>
      </w:r>
    </w:p>
    <w:p w14:paraId="3A8D2E4E" w14:textId="77777777" w:rsidR="007E23D8" w:rsidRPr="003836F6" w:rsidRDefault="007E23D8" w:rsidP="007E23D8">
      <w:pPr>
        <w:pStyle w:val="Paragraphtext"/>
        <w:rPr>
          <w:rFonts w:ascii="Myriad Pro" w:hAnsi="Myriad Pro" w:cs="Tahoma"/>
          <w:sz w:val="22"/>
          <w:szCs w:val="22"/>
        </w:rPr>
      </w:pPr>
    </w:p>
    <w:p w14:paraId="55364438" w14:textId="77777777" w:rsidR="007E23D8" w:rsidRPr="0069600B" w:rsidRDefault="007E23D8" w:rsidP="007E23D8">
      <w:r w:rsidRPr="0069600B">
        <w:t>Business Development</w:t>
      </w:r>
    </w:p>
    <w:p w14:paraId="1DE4090A" w14:textId="77777777" w:rsidR="007E23D8" w:rsidRDefault="007E23D8" w:rsidP="007E23D8">
      <w:pPr>
        <w:pStyle w:val="MollSubheading"/>
        <w:spacing w:after="0"/>
        <w:jc w:val="both"/>
        <w:rPr>
          <w:lang w:eastAsia="en-GB"/>
        </w:rPr>
      </w:pPr>
      <w:r w:rsidRPr="005C2F7A">
        <w:rPr>
          <w:rFonts w:cs="Tahoma"/>
          <w:b w:val="0"/>
          <w:color w:val="000000" w:themeColor="text1"/>
        </w:rPr>
        <w:t>As outlined in the Company Business Plan all staff are expected to contribute to the business taking responsibility for the delivery of consistent service excellence to clients thereby exceeding their expectations.</w:t>
      </w:r>
    </w:p>
    <w:p w14:paraId="4122CB29" w14:textId="158F8F6E" w:rsidR="007E23D8" w:rsidRPr="007E23D8" w:rsidRDefault="007E23D8" w:rsidP="007E23D8">
      <w:r>
        <w:rPr>
          <w:noProof/>
          <w:lang w:val="en-GB" w:eastAsia="en-GB"/>
        </w:rPr>
        <w:drawing>
          <wp:anchor distT="0" distB="0" distL="114300" distR="114300" simplePos="0" relativeHeight="251662336" behindDoc="1" locked="0" layoutInCell="1" allowOverlap="1" wp14:anchorId="37506BBF" wp14:editId="19BB91B2">
            <wp:simplePos x="0" y="0"/>
            <wp:positionH relativeFrom="column">
              <wp:posOffset>4899660</wp:posOffset>
            </wp:positionH>
            <wp:positionV relativeFrom="paragraph">
              <wp:posOffset>2406015</wp:posOffset>
            </wp:positionV>
            <wp:extent cx="1763268" cy="720852"/>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indful Employer logo blue jpeg.jpg"/>
                    <pic:cNvPicPr/>
                  </pic:nvPicPr>
                  <pic:blipFill>
                    <a:blip r:embed="rId9">
                      <a:extLst>
                        <a:ext uri="{28A0092B-C50C-407E-A947-70E740481C1C}">
                          <a14:useLocalDpi xmlns:a14="http://schemas.microsoft.com/office/drawing/2010/main" val="0"/>
                        </a:ext>
                      </a:extLst>
                    </a:blip>
                    <a:stretch>
                      <a:fillRect/>
                    </a:stretch>
                  </pic:blipFill>
                  <pic:spPr>
                    <a:xfrm>
                      <a:off x="0" y="0"/>
                      <a:ext cx="1763268" cy="720852"/>
                    </a:xfrm>
                    <a:prstGeom prst="rect">
                      <a:avLst/>
                    </a:prstGeom>
                  </pic:spPr>
                </pic:pic>
              </a:graphicData>
            </a:graphic>
            <wp14:sizeRelH relativeFrom="page">
              <wp14:pctWidth>0</wp14:pctWidth>
            </wp14:sizeRelH>
            <wp14:sizeRelV relativeFrom="page">
              <wp14:pctHeight>0</wp14:pctHeight>
            </wp14:sizeRelV>
          </wp:anchor>
        </w:drawing>
      </w:r>
    </w:p>
    <w:sectPr w:rsidR="007E23D8" w:rsidRPr="007E23D8" w:rsidSect="00011CD8">
      <w:headerReference w:type="default" r:id="rId10"/>
      <w:footerReference w:type="default" r:id="rId11"/>
      <w:headerReference w:type="first" r:id="rId12"/>
      <w:pgSz w:w="11900" w:h="16840"/>
      <w:pgMar w:top="2835" w:right="985" w:bottom="1440"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A8A1" w14:textId="77777777" w:rsidR="00011CD8" w:rsidRDefault="00011CD8" w:rsidP="00011CD8">
      <w:r>
        <w:separator/>
      </w:r>
    </w:p>
  </w:endnote>
  <w:endnote w:type="continuationSeparator" w:id="0">
    <w:p w14:paraId="609F636C" w14:textId="77777777" w:rsidR="00011CD8" w:rsidRDefault="00011CD8" w:rsidP="000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20C5" w14:textId="10128D76" w:rsidR="007E23D8" w:rsidRPr="007E23D8" w:rsidRDefault="007E23D8">
    <w:pPr>
      <w:pStyle w:val="Footer"/>
      <w:rPr>
        <w:sz w:val="18"/>
      </w:rPr>
    </w:pPr>
    <w:r w:rsidRPr="007E23D8">
      <w:rPr>
        <w:sz w:val="18"/>
      </w:rPr>
      <w:t>Updated: Dec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D22" w14:textId="77777777" w:rsidR="00011CD8" w:rsidRDefault="00011CD8" w:rsidP="00011CD8">
      <w:r>
        <w:separator/>
      </w:r>
    </w:p>
  </w:footnote>
  <w:footnote w:type="continuationSeparator" w:id="0">
    <w:p w14:paraId="3510AD1D" w14:textId="77777777" w:rsidR="00011CD8" w:rsidRDefault="00011CD8" w:rsidP="000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6322" w14:textId="77777777" w:rsidR="00011CD8" w:rsidRDefault="00011CD8">
    <w:pPr>
      <w:pStyle w:val="Header"/>
    </w:pPr>
    <w:r>
      <w:rPr>
        <w:noProof/>
        <w:lang w:val="en-GB" w:eastAsia="en-GB"/>
      </w:rPr>
      <w:drawing>
        <wp:anchor distT="0" distB="0" distL="114300" distR="114300" simplePos="0" relativeHeight="251658240" behindDoc="0" locked="0" layoutInCell="1" allowOverlap="1" wp14:anchorId="04406937" wp14:editId="36111183">
          <wp:simplePos x="0" y="0"/>
          <wp:positionH relativeFrom="column">
            <wp:posOffset>-720090</wp:posOffset>
          </wp:positionH>
          <wp:positionV relativeFrom="paragraph">
            <wp:posOffset>-449580</wp:posOffset>
          </wp:positionV>
          <wp:extent cx="7600950" cy="897890"/>
          <wp:effectExtent l="0" t="0" r="0" b="0"/>
          <wp:wrapTight wrapText="bothSides">
            <wp:wrapPolygon edited="0">
              <wp:start x="0" y="0"/>
              <wp:lineTo x="0" y="17873"/>
              <wp:lineTo x="21546" y="17873"/>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Letterhead PRINT.eps"/>
                  <pic:cNvPicPr/>
                </pic:nvPicPr>
                <pic:blipFill rotWithShape="1">
                  <a:blip r:embed="rId1">
                    <a:extLst>
                      <a:ext uri="{28A0092B-C50C-407E-A947-70E740481C1C}">
                        <a14:useLocalDpi xmlns:a14="http://schemas.microsoft.com/office/drawing/2010/main" val="0"/>
                      </a:ext>
                    </a:extLst>
                  </a:blip>
                  <a:srcRect b="91634"/>
                  <a:stretch/>
                </pic:blipFill>
                <pic:spPr bwMode="auto">
                  <a:xfrm>
                    <a:off x="0" y="0"/>
                    <a:ext cx="7600950" cy="8978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A1D1" w14:textId="77777777" w:rsidR="00011CD8" w:rsidRDefault="002332FD">
    <w:pPr>
      <w:pStyle w:val="Header"/>
    </w:pPr>
    <w:r>
      <w:rPr>
        <w:noProof/>
        <w:lang w:val="en-GB" w:eastAsia="en-GB"/>
      </w:rPr>
      <w:drawing>
        <wp:anchor distT="0" distB="0" distL="114300" distR="114300" simplePos="0" relativeHeight="251659264" behindDoc="0" locked="0" layoutInCell="1" allowOverlap="1" wp14:anchorId="47D9A0B6" wp14:editId="2B7AD55A">
          <wp:simplePos x="0" y="0"/>
          <wp:positionH relativeFrom="column">
            <wp:posOffset>-720090</wp:posOffset>
          </wp:positionH>
          <wp:positionV relativeFrom="paragraph">
            <wp:posOffset>-449580</wp:posOffset>
          </wp:positionV>
          <wp:extent cx="7569200" cy="1931670"/>
          <wp:effectExtent l="0" t="0" r="0" b="0"/>
          <wp:wrapTight wrapText="bothSides">
            <wp:wrapPolygon edited="0">
              <wp:start x="0" y="0"/>
              <wp:lineTo x="0" y="8095"/>
              <wp:lineTo x="15167" y="10225"/>
              <wp:lineTo x="15167" y="19811"/>
              <wp:lineTo x="19788" y="19811"/>
              <wp:lineTo x="19788" y="10225"/>
              <wp:lineTo x="20386" y="10225"/>
              <wp:lineTo x="21528" y="788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r Institute Letterhead_Digital.pdf"/>
                  <pic:cNvPicPr/>
                </pic:nvPicPr>
                <pic:blipFill rotWithShape="1">
                  <a:blip r:embed="rId1">
                    <a:extLst>
                      <a:ext uri="{28A0092B-C50C-407E-A947-70E740481C1C}">
                        <a14:useLocalDpi xmlns:a14="http://schemas.microsoft.com/office/drawing/2010/main" val="0"/>
                      </a:ext>
                    </a:extLst>
                  </a:blip>
                  <a:srcRect b="81964"/>
                  <a:stretch/>
                </pic:blipFill>
                <pic:spPr bwMode="auto">
                  <a:xfrm>
                    <a:off x="0" y="0"/>
                    <a:ext cx="7569200" cy="19316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465"/>
    <w:multiLevelType w:val="hybridMultilevel"/>
    <w:tmpl w:val="41060BDE"/>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821CF"/>
    <w:multiLevelType w:val="hybridMultilevel"/>
    <w:tmpl w:val="903E43B8"/>
    <w:lvl w:ilvl="0" w:tplc="97A2C7AA">
      <w:start w:val="1"/>
      <w:numFmt w:val="bullet"/>
      <w:lvlText w:val="w"/>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D8"/>
    <w:rsid w:val="00011CD8"/>
    <w:rsid w:val="00165156"/>
    <w:rsid w:val="002332FD"/>
    <w:rsid w:val="00533E4E"/>
    <w:rsid w:val="006862EF"/>
    <w:rsid w:val="007E23D8"/>
    <w:rsid w:val="00806104"/>
    <w:rsid w:val="008C3863"/>
    <w:rsid w:val="00A17755"/>
    <w:rsid w:val="00EF57CF"/>
    <w:rsid w:val="00F517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9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7E23D8"/>
    <w:pPr>
      <w:spacing w:after="200" w:line="276" w:lineRule="auto"/>
    </w:pPr>
    <w:rPr>
      <w:rFonts w:ascii="Myriad Pro" w:hAnsi="Myriad Pro"/>
      <w:color w:val="auto"/>
      <w:szCs w:val="22"/>
      <w:lang w:val="en-GB" w:eastAsia="zh-CN"/>
    </w:rPr>
  </w:style>
  <w:style w:type="paragraph" w:customStyle="1" w:styleId="MollSubheading">
    <w:name w:val="Moll Subheading"/>
    <w:basedOn w:val="Normal"/>
    <w:next w:val="MollBody"/>
    <w:qFormat/>
    <w:rsid w:val="007E23D8"/>
    <w:pPr>
      <w:spacing w:after="200" w:line="276" w:lineRule="auto"/>
    </w:pPr>
    <w:rPr>
      <w:rFonts w:ascii="Myriad Pro" w:hAnsi="Myriad Pro"/>
      <w:b/>
      <w:color w:val="7F7F7F" w:themeColor="text1" w:themeTint="80"/>
      <w:szCs w:val="22"/>
      <w:lang w:val="en-GB" w:eastAsia="zh-CN"/>
    </w:rPr>
  </w:style>
  <w:style w:type="paragraph" w:customStyle="1" w:styleId="Paragraphtext">
    <w:name w:val="Paragraph text"/>
    <w:basedOn w:val="Normal"/>
    <w:rsid w:val="007E23D8"/>
    <w:pPr>
      <w:spacing w:before="120"/>
      <w:jc w:val="both"/>
    </w:pPr>
    <w:rPr>
      <w:rFonts w:ascii="Times New Roman" w:eastAsia="Times New Roman" w:hAnsi="Times New Roman" w:cs="Times New Roman"/>
      <w:snapToGrid w:val="0"/>
      <w:color w:val="auto"/>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øller text"/>
    <w:qFormat/>
    <w:rsid w:val="00F517C7"/>
    <w:rPr>
      <w:rFonts w:ascii="Myriad Pro Light" w:hAnsi="Myriad Pro Light"/>
      <w:color w:val="262626" w:themeColor="text1" w:themeTint="D9"/>
      <w:sz w:val="22"/>
    </w:rPr>
  </w:style>
  <w:style w:type="paragraph" w:styleId="Heading1">
    <w:name w:val="heading 1"/>
    <w:aliases w:val="Møller heading 1"/>
    <w:basedOn w:val="Normal"/>
    <w:next w:val="Normal"/>
    <w:link w:val="Heading1Char"/>
    <w:uiPriority w:val="9"/>
    <w:qFormat/>
    <w:rsid w:val="00F517C7"/>
    <w:pPr>
      <w:keepNext/>
      <w:keepLines/>
      <w:spacing w:before="480"/>
      <w:outlineLvl w:val="0"/>
    </w:pPr>
    <w:rPr>
      <w:rFonts w:eastAsiaTheme="majorEastAsia" w:cstheme="majorBidi"/>
      <w:bCs/>
      <w:sz w:val="36"/>
      <w:szCs w:val="28"/>
    </w:rPr>
  </w:style>
  <w:style w:type="paragraph" w:styleId="Heading2">
    <w:name w:val="heading 2"/>
    <w:aliases w:val="Møller heading 2"/>
    <w:basedOn w:val="Normal"/>
    <w:next w:val="Normal"/>
    <w:link w:val="Heading2Char"/>
    <w:uiPriority w:val="9"/>
    <w:unhideWhenUsed/>
    <w:qFormat/>
    <w:rsid w:val="00F517C7"/>
    <w:pPr>
      <w:keepNext/>
      <w:keepLines/>
      <w:spacing w:before="20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D8"/>
    <w:pPr>
      <w:tabs>
        <w:tab w:val="center" w:pos="4320"/>
        <w:tab w:val="right" w:pos="8640"/>
      </w:tabs>
    </w:pPr>
  </w:style>
  <w:style w:type="character" w:customStyle="1" w:styleId="HeaderChar">
    <w:name w:val="Header Char"/>
    <w:basedOn w:val="DefaultParagraphFont"/>
    <w:link w:val="Header"/>
    <w:uiPriority w:val="99"/>
    <w:rsid w:val="00011CD8"/>
  </w:style>
  <w:style w:type="paragraph" w:styleId="Footer">
    <w:name w:val="footer"/>
    <w:basedOn w:val="Normal"/>
    <w:link w:val="FooterChar"/>
    <w:uiPriority w:val="99"/>
    <w:unhideWhenUsed/>
    <w:rsid w:val="00011CD8"/>
    <w:pPr>
      <w:tabs>
        <w:tab w:val="center" w:pos="4320"/>
        <w:tab w:val="right" w:pos="8640"/>
      </w:tabs>
    </w:pPr>
  </w:style>
  <w:style w:type="character" w:customStyle="1" w:styleId="FooterChar">
    <w:name w:val="Footer Char"/>
    <w:basedOn w:val="DefaultParagraphFont"/>
    <w:link w:val="Footer"/>
    <w:uiPriority w:val="99"/>
    <w:rsid w:val="00011CD8"/>
  </w:style>
  <w:style w:type="paragraph" w:styleId="BalloonText">
    <w:name w:val="Balloon Text"/>
    <w:basedOn w:val="Normal"/>
    <w:link w:val="BalloonTextChar"/>
    <w:uiPriority w:val="99"/>
    <w:semiHidden/>
    <w:unhideWhenUsed/>
    <w:rsid w:val="00011CD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CD8"/>
    <w:rPr>
      <w:rFonts w:ascii="Lucida Grande" w:hAnsi="Lucida Grande"/>
      <w:sz w:val="18"/>
      <w:szCs w:val="18"/>
    </w:rPr>
  </w:style>
  <w:style w:type="character" w:customStyle="1" w:styleId="Heading1Char">
    <w:name w:val="Heading 1 Char"/>
    <w:aliases w:val="Møller heading 1 Char"/>
    <w:basedOn w:val="DefaultParagraphFont"/>
    <w:link w:val="Heading1"/>
    <w:uiPriority w:val="9"/>
    <w:rsid w:val="00F517C7"/>
    <w:rPr>
      <w:rFonts w:ascii="Myriad Pro Light" w:eastAsiaTheme="majorEastAsia" w:hAnsi="Myriad Pro Light" w:cstheme="majorBidi"/>
      <w:bCs/>
      <w:color w:val="262626" w:themeColor="text1" w:themeTint="D9"/>
      <w:sz w:val="36"/>
      <w:szCs w:val="28"/>
    </w:rPr>
  </w:style>
  <w:style w:type="character" w:customStyle="1" w:styleId="Heading2Char">
    <w:name w:val="Heading 2 Char"/>
    <w:aliases w:val="Møller heading 2 Char"/>
    <w:basedOn w:val="DefaultParagraphFont"/>
    <w:link w:val="Heading2"/>
    <w:uiPriority w:val="9"/>
    <w:rsid w:val="00F517C7"/>
    <w:rPr>
      <w:rFonts w:ascii="Myriad Pro Light" w:eastAsiaTheme="majorEastAsia" w:hAnsi="Myriad Pro Light" w:cstheme="majorBidi"/>
      <w:bCs/>
      <w:color w:val="262626" w:themeColor="text1" w:themeTint="D9"/>
      <w:sz w:val="28"/>
      <w:szCs w:val="26"/>
    </w:rPr>
  </w:style>
  <w:style w:type="paragraph" w:customStyle="1" w:styleId="MollBody">
    <w:name w:val="Moll Body"/>
    <w:basedOn w:val="Normal"/>
    <w:qFormat/>
    <w:rsid w:val="007E23D8"/>
    <w:pPr>
      <w:spacing w:after="200" w:line="276" w:lineRule="auto"/>
    </w:pPr>
    <w:rPr>
      <w:rFonts w:ascii="Myriad Pro" w:hAnsi="Myriad Pro"/>
      <w:color w:val="auto"/>
      <w:szCs w:val="22"/>
      <w:lang w:val="en-GB" w:eastAsia="zh-CN"/>
    </w:rPr>
  </w:style>
  <w:style w:type="paragraph" w:customStyle="1" w:styleId="MollSubheading">
    <w:name w:val="Moll Subheading"/>
    <w:basedOn w:val="Normal"/>
    <w:next w:val="MollBody"/>
    <w:qFormat/>
    <w:rsid w:val="007E23D8"/>
    <w:pPr>
      <w:spacing w:after="200" w:line="276" w:lineRule="auto"/>
    </w:pPr>
    <w:rPr>
      <w:rFonts w:ascii="Myriad Pro" w:hAnsi="Myriad Pro"/>
      <w:b/>
      <w:color w:val="7F7F7F" w:themeColor="text1" w:themeTint="80"/>
      <w:szCs w:val="22"/>
      <w:lang w:val="en-GB" w:eastAsia="zh-CN"/>
    </w:rPr>
  </w:style>
  <w:style w:type="paragraph" w:customStyle="1" w:styleId="Paragraphtext">
    <w:name w:val="Paragraph text"/>
    <w:basedOn w:val="Normal"/>
    <w:rsid w:val="007E23D8"/>
    <w:pPr>
      <w:spacing w:before="120"/>
      <w:jc w:val="both"/>
    </w:pPr>
    <w:rPr>
      <w:rFonts w:ascii="Times New Roman" w:eastAsia="Times New Roman" w:hAnsi="Times New Roman" w:cs="Times New Roman"/>
      <w:snapToGrid w:val="0"/>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322A0B27</Template>
  <TotalTime>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Churchill College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dc:creator>
  <cp:lastModifiedBy>Katy Jones</cp:lastModifiedBy>
  <cp:revision>3</cp:revision>
  <dcterms:created xsi:type="dcterms:W3CDTF">2019-12-18T13:53:00Z</dcterms:created>
  <dcterms:modified xsi:type="dcterms:W3CDTF">2019-12-18T13:56:00Z</dcterms:modified>
</cp:coreProperties>
</file>